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0E06D3">
        <w:rPr>
          <w:b/>
          <w:sz w:val="26"/>
          <w:szCs w:val="26"/>
        </w:rPr>
        <w:t>19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0E06D3" w:rsidRPr="000E06D3">
        <w:rPr>
          <w:b/>
          <w:sz w:val="26"/>
          <w:szCs w:val="26"/>
        </w:rPr>
        <w:t>января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0E06D3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0E06D3" w:rsidRPr="000E06D3">
              <w:rPr>
                <w:lang w:eastAsia="en-US"/>
              </w:rPr>
              <w:t>ЗИП к клапанам ВЛУ/НЛУ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0E06D3">
              <w:t>738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74DA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0E06D3" w:rsidRPr="000E06D3">
              <w:t>ЗИП к клапанам ВЛУ/НЛУ  (ПДО №738-СС-2022).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0E06D3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0E06D3" w:rsidRPr="000E06D3">
              <w:t>ЗИП к клапанам ВЛУ/НЛУ  (ПДО №738-СС-2022)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0E06D3" w:rsidRPr="000E06D3">
              <w:t>ООО «ТЭКСертРегион»</w:t>
            </w:r>
            <w:r w:rsidR="000E06D3"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0E06D3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58B4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32</cp:revision>
  <cp:lastPrinted>2014-10-02T07:48:00Z</cp:lastPrinted>
  <dcterms:created xsi:type="dcterms:W3CDTF">2014-10-02T08:02:00Z</dcterms:created>
  <dcterms:modified xsi:type="dcterms:W3CDTF">2023-01-23T12:00:00Z</dcterms:modified>
</cp:coreProperties>
</file>